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646" w:rsidRPr="001F4646" w:rsidRDefault="001F4646" w:rsidP="001F4646">
      <w:pPr>
        <w:pBdr>
          <w:top w:val="single" w:sz="2" w:space="0" w:color="auto"/>
          <w:left w:val="single" w:sz="2" w:space="0" w:color="auto"/>
          <w:bottom w:val="single" w:sz="8" w:space="0" w:color="auto"/>
          <w:right w:val="single" w:sz="2" w:space="0" w:color="auto"/>
        </w:pBdr>
        <w:spacing w:before="100" w:beforeAutospacing="1" w:after="100" w:afterAutospacing="1" w:line="240" w:lineRule="auto"/>
        <w:outlineLvl w:val="1"/>
        <w:rPr>
          <w:rFonts w:ascii="Times New Roman" w:eastAsia="Times New Roman" w:hAnsi="Times New Roman" w:cs="Times New Roman"/>
          <w:sz w:val="24"/>
          <w:szCs w:val="24"/>
          <w:lang w:eastAsia="en-GB"/>
        </w:rPr>
      </w:pPr>
      <w:r w:rsidRPr="001F4646">
        <w:rPr>
          <w:rFonts w:ascii="Times New Roman" w:eastAsia="Times New Roman" w:hAnsi="Times New Roman" w:cs="Times New Roman"/>
          <w:sz w:val="24"/>
          <w:szCs w:val="24"/>
          <w:lang w:eastAsia="en-GB"/>
        </w:rPr>
        <w:t>Key Characteristics of Technical Writing</w:t>
      </w:r>
    </w:p>
    <w:p w:rsidR="001F4646" w:rsidRPr="001F4646" w:rsidRDefault="001F4646" w:rsidP="001F4646">
      <w:p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r w:rsidRPr="001F4646">
        <w:rPr>
          <w:rFonts w:ascii="Times New Roman" w:eastAsia="Times New Roman" w:hAnsi="Times New Roman" w:cs="Times New Roman"/>
          <w:sz w:val="24"/>
          <w:szCs w:val="24"/>
          <w:lang w:eastAsia="en-GB"/>
        </w:rPr>
        <w:t>Technical writing, just as any other form of writing, has certain characteristics which distinguish it from other types of writing. It is very different from writing opinion pieces, essays, prose, non-fiction, or fiction. Technical documents are written in a </w:t>
      </w:r>
      <w:hyperlink r:id="rId5" w:history="1">
        <w:r w:rsidRPr="001F4646">
          <w:rPr>
            <w:rFonts w:ascii="Times New Roman" w:eastAsia="Times New Roman" w:hAnsi="Times New Roman" w:cs="Times New Roman"/>
            <w:color w:val="0000FF"/>
            <w:sz w:val="24"/>
            <w:szCs w:val="24"/>
            <w:u w:val="single"/>
            <w:lang w:eastAsia="en-GB"/>
          </w:rPr>
          <w:t>business writing</w:t>
        </w:r>
      </w:hyperlink>
      <w:r w:rsidRPr="001F4646">
        <w:rPr>
          <w:rFonts w:ascii="Times New Roman" w:eastAsia="Times New Roman" w:hAnsi="Times New Roman" w:cs="Times New Roman"/>
          <w:sz w:val="24"/>
          <w:szCs w:val="24"/>
          <w:lang w:eastAsia="en-GB"/>
        </w:rPr>
        <w:t> style rather than one that is academic or creative in nature.</w:t>
      </w:r>
    </w:p>
    <w:p w:rsidR="001F4646" w:rsidRPr="001F4646" w:rsidRDefault="001F4646" w:rsidP="001F4646">
      <w:pPr>
        <w:numPr>
          <w:ilvl w:val="0"/>
          <w:numId w:val="1"/>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clear</w:t>
      </w:r>
      <w:proofErr w:type="gramEnd"/>
      <w:r w:rsidRPr="001F4646">
        <w:rPr>
          <w:rFonts w:ascii="Times New Roman" w:eastAsia="Times New Roman" w:hAnsi="Times New Roman" w:cs="Times New Roman"/>
          <w:b/>
          <w:bCs/>
          <w:sz w:val="24"/>
          <w:szCs w:val="24"/>
          <w:lang w:eastAsia="en-GB"/>
        </w:rPr>
        <w:t xml:space="preserve"> -</w:t>
      </w:r>
      <w:r w:rsidRPr="001F4646">
        <w:rPr>
          <w:rFonts w:ascii="Times New Roman" w:eastAsia="Times New Roman" w:hAnsi="Times New Roman" w:cs="Times New Roman"/>
          <w:sz w:val="24"/>
          <w:szCs w:val="24"/>
          <w:lang w:eastAsia="en-GB"/>
        </w:rPr>
        <w:t> Technical writing presents information clearly, leaving little to no room for misunderstanding. It requires the use of </w:t>
      </w:r>
      <w:hyperlink r:id="rId6" w:history="1">
        <w:r w:rsidRPr="001F4646">
          <w:rPr>
            <w:rFonts w:ascii="Times New Roman" w:eastAsia="Times New Roman" w:hAnsi="Times New Roman" w:cs="Times New Roman"/>
            <w:color w:val="0000FF"/>
            <w:sz w:val="24"/>
            <w:szCs w:val="24"/>
            <w:u w:val="single"/>
            <w:lang w:eastAsia="en-GB"/>
          </w:rPr>
          <w:t>clear, concise sentences</w:t>
        </w:r>
      </w:hyperlink>
      <w:r w:rsidRPr="001F4646">
        <w:rPr>
          <w:rFonts w:ascii="Times New Roman" w:eastAsia="Times New Roman" w:hAnsi="Times New Roman" w:cs="Times New Roman"/>
          <w:sz w:val="24"/>
          <w:szCs w:val="24"/>
          <w:lang w:eastAsia="en-GB"/>
        </w:rPr>
        <w:t>.</w:t>
      </w:r>
    </w:p>
    <w:p w:rsidR="001F4646" w:rsidRPr="001F4646" w:rsidRDefault="001F4646" w:rsidP="001F4646">
      <w:pPr>
        <w:numPr>
          <w:ilvl w:val="0"/>
          <w:numId w:val="1"/>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straightforward</w:t>
      </w:r>
      <w:proofErr w:type="gramEnd"/>
      <w:r w:rsidRPr="001F4646">
        <w:rPr>
          <w:rFonts w:ascii="Times New Roman" w:eastAsia="Times New Roman" w:hAnsi="Times New Roman" w:cs="Times New Roman"/>
          <w:b/>
          <w:bCs/>
          <w:sz w:val="24"/>
          <w:szCs w:val="24"/>
          <w:lang w:eastAsia="en-GB"/>
        </w:rPr>
        <w:t> </w:t>
      </w:r>
      <w:r w:rsidRPr="001F4646">
        <w:rPr>
          <w:rFonts w:ascii="Times New Roman" w:eastAsia="Times New Roman" w:hAnsi="Times New Roman" w:cs="Times New Roman"/>
          <w:sz w:val="24"/>
          <w:szCs w:val="24"/>
          <w:lang w:eastAsia="en-GB"/>
        </w:rPr>
        <w:t>- This type of writing is straightforward; it requires relaying information in a way that is direct and straight to the point, without the use of </w:t>
      </w:r>
      <w:hyperlink r:id="rId7" w:history="1">
        <w:r w:rsidRPr="001F4646">
          <w:rPr>
            <w:rFonts w:ascii="Times New Roman" w:eastAsia="Times New Roman" w:hAnsi="Times New Roman" w:cs="Times New Roman"/>
            <w:color w:val="0000FF"/>
            <w:sz w:val="24"/>
            <w:szCs w:val="24"/>
            <w:u w:val="single"/>
            <w:lang w:eastAsia="en-GB"/>
          </w:rPr>
          <w:t>literary devices</w:t>
        </w:r>
      </w:hyperlink>
      <w:r w:rsidRPr="001F4646">
        <w:rPr>
          <w:rFonts w:ascii="Times New Roman" w:eastAsia="Times New Roman" w:hAnsi="Times New Roman" w:cs="Times New Roman"/>
          <w:sz w:val="24"/>
          <w:szCs w:val="24"/>
          <w:lang w:eastAsia="en-GB"/>
        </w:rPr>
        <w:t>.</w:t>
      </w:r>
    </w:p>
    <w:p w:rsidR="001F4646" w:rsidRPr="001F4646" w:rsidRDefault="001F4646" w:rsidP="001F4646">
      <w:pPr>
        <w:numPr>
          <w:ilvl w:val="0"/>
          <w:numId w:val="2"/>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precise</w:t>
      </w:r>
      <w:proofErr w:type="gramEnd"/>
      <w:r w:rsidRPr="001F4646">
        <w:rPr>
          <w:rFonts w:ascii="Times New Roman" w:eastAsia="Times New Roman" w:hAnsi="Times New Roman" w:cs="Times New Roman"/>
          <w:b/>
          <w:bCs/>
          <w:sz w:val="24"/>
          <w:szCs w:val="24"/>
          <w:lang w:eastAsia="en-GB"/>
        </w:rPr>
        <w:t xml:space="preserve"> - </w:t>
      </w:r>
      <w:r w:rsidRPr="001F4646">
        <w:rPr>
          <w:rFonts w:ascii="Times New Roman" w:eastAsia="Times New Roman" w:hAnsi="Times New Roman" w:cs="Times New Roman"/>
          <w:sz w:val="24"/>
          <w:szCs w:val="24"/>
          <w:lang w:eastAsia="en-GB"/>
        </w:rPr>
        <w:t>The language used in technical writing should be very precise, describing objects and procedures in an exact manner.</w:t>
      </w:r>
    </w:p>
    <w:p w:rsidR="001F4646" w:rsidRPr="001F4646" w:rsidRDefault="001F4646" w:rsidP="001F4646">
      <w:pPr>
        <w:numPr>
          <w:ilvl w:val="0"/>
          <w:numId w:val="2"/>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easily</w:t>
      </w:r>
      <w:proofErr w:type="gramEnd"/>
      <w:r w:rsidRPr="001F4646">
        <w:rPr>
          <w:rFonts w:ascii="Times New Roman" w:eastAsia="Times New Roman" w:hAnsi="Times New Roman" w:cs="Times New Roman"/>
          <w:b/>
          <w:bCs/>
          <w:sz w:val="24"/>
          <w:szCs w:val="24"/>
          <w:lang w:eastAsia="en-GB"/>
        </w:rPr>
        <w:t xml:space="preserve"> understood -</w:t>
      </w:r>
      <w:r w:rsidRPr="001F4646">
        <w:rPr>
          <w:rFonts w:ascii="Times New Roman" w:eastAsia="Times New Roman" w:hAnsi="Times New Roman" w:cs="Times New Roman"/>
          <w:sz w:val="24"/>
          <w:szCs w:val="24"/>
          <w:lang w:eastAsia="en-GB"/>
        </w:rPr>
        <w:t> Effective technical writers avoid words that people may not understand and will avoid an eloquent writing style.</w:t>
      </w:r>
    </w:p>
    <w:p w:rsidR="001F4646" w:rsidRPr="001F4646" w:rsidRDefault="001F4646" w:rsidP="001F4646">
      <w:pPr>
        <w:numPr>
          <w:ilvl w:val="0"/>
          <w:numId w:val="2"/>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denotative</w:t>
      </w:r>
      <w:proofErr w:type="gramEnd"/>
      <w:r w:rsidRPr="001F4646">
        <w:rPr>
          <w:rFonts w:ascii="Times New Roman" w:eastAsia="Times New Roman" w:hAnsi="Times New Roman" w:cs="Times New Roman"/>
          <w:b/>
          <w:bCs/>
          <w:sz w:val="24"/>
          <w:szCs w:val="24"/>
          <w:lang w:eastAsia="en-GB"/>
        </w:rPr>
        <w:t xml:space="preserve"> meanings </w:t>
      </w:r>
      <w:r w:rsidRPr="001F4646">
        <w:rPr>
          <w:rFonts w:ascii="Times New Roman" w:eastAsia="Times New Roman" w:hAnsi="Times New Roman" w:cs="Times New Roman"/>
          <w:sz w:val="24"/>
          <w:szCs w:val="24"/>
          <w:lang w:eastAsia="en-GB"/>
        </w:rPr>
        <w:t>- This type of writing relies on the </w:t>
      </w:r>
      <w:hyperlink r:id="rId8" w:history="1">
        <w:r w:rsidRPr="001F4646">
          <w:rPr>
            <w:rFonts w:ascii="Times New Roman" w:eastAsia="Times New Roman" w:hAnsi="Times New Roman" w:cs="Times New Roman"/>
            <w:color w:val="0000FF"/>
            <w:sz w:val="24"/>
            <w:szCs w:val="24"/>
            <w:u w:val="single"/>
            <w:lang w:eastAsia="en-GB"/>
          </w:rPr>
          <w:t>denotative meanings</w:t>
        </w:r>
      </w:hyperlink>
      <w:r w:rsidRPr="001F4646">
        <w:rPr>
          <w:rFonts w:ascii="Times New Roman" w:eastAsia="Times New Roman" w:hAnsi="Times New Roman" w:cs="Times New Roman"/>
          <w:sz w:val="24"/>
          <w:szCs w:val="24"/>
          <w:lang w:eastAsia="en-GB"/>
        </w:rPr>
        <w:t> of words to ensure that misunderstandings don’t occur due to differing </w:t>
      </w:r>
      <w:hyperlink r:id="rId9" w:history="1">
        <w:r w:rsidRPr="001F4646">
          <w:rPr>
            <w:rFonts w:ascii="Times New Roman" w:eastAsia="Times New Roman" w:hAnsi="Times New Roman" w:cs="Times New Roman"/>
            <w:color w:val="0000FF"/>
            <w:sz w:val="24"/>
            <w:szCs w:val="24"/>
            <w:u w:val="single"/>
            <w:lang w:eastAsia="en-GB"/>
          </w:rPr>
          <w:t>interpretations based on connotation</w:t>
        </w:r>
      </w:hyperlink>
      <w:r w:rsidRPr="001F4646">
        <w:rPr>
          <w:rFonts w:ascii="Times New Roman" w:eastAsia="Times New Roman" w:hAnsi="Times New Roman" w:cs="Times New Roman"/>
          <w:sz w:val="24"/>
          <w:szCs w:val="24"/>
          <w:lang w:eastAsia="en-GB"/>
        </w:rPr>
        <w:t>.</w:t>
      </w:r>
    </w:p>
    <w:p w:rsidR="001F4646" w:rsidRPr="001F4646" w:rsidRDefault="001F4646" w:rsidP="001F4646">
      <w:pPr>
        <w:numPr>
          <w:ilvl w:val="0"/>
          <w:numId w:val="3"/>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detailed</w:t>
      </w:r>
      <w:proofErr w:type="gramEnd"/>
      <w:r w:rsidRPr="001F4646">
        <w:rPr>
          <w:rFonts w:ascii="Times New Roman" w:eastAsia="Times New Roman" w:hAnsi="Times New Roman" w:cs="Times New Roman"/>
          <w:sz w:val="24"/>
          <w:szCs w:val="24"/>
          <w:lang w:eastAsia="en-GB"/>
        </w:rPr>
        <w:t> - Technical writing is very detailed and informative, leaving nothing to the imagination. The perfect example of technical writing is a textbook. Most textbooks describe the subject matter as fully as possible.</w:t>
      </w:r>
    </w:p>
    <w:p w:rsidR="001F4646" w:rsidRPr="001F4646" w:rsidRDefault="001F4646" w:rsidP="001F4646">
      <w:pPr>
        <w:numPr>
          <w:ilvl w:val="0"/>
          <w:numId w:val="4"/>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very</w:t>
      </w:r>
      <w:proofErr w:type="gramEnd"/>
      <w:r w:rsidRPr="001F4646">
        <w:rPr>
          <w:rFonts w:ascii="Times New Roman" w:eastAsia="Times New Roman" w:hAnsi="Times New Roman" w:cs="Times New Roman"/>
          <w:b/>
          <w:bCs/>
          <w:sz w:val="24"/>
          <w:szCs w:val="24"/>
          <w:lang w:eastAsia="en-GB"/>
        </w:rPr>
        <w:t xml:space="preserve"> structured</w:t>
      </w:r>
      <w:r w:rsidRPr="001F4646">
        <w:rPr>
          <w:rFonts w:ascii="Times New Roman" w:eastAsia="Times New Roman" w:hAnsi="Times New Roman" w:cs="Times New Roman"/>
          <w:sz w:val="24"/>
          <w:szCs w:val="24"/>
          <w:lang w:eastAsia="en-GB"/>
        </w:rPr>
        <w:t> - Technical writing is very structured. This type of writing needs to have an obvious composition that makes it easy for readers to follow along. The audience needs to be able to rely on technical writing for step-by-step instructions.</w:t>
      </w:r>
    </w:p>
    <w:p w:rsidR="001F4646" w:rsidRPr="001F4646" w:rsidRDefault="001F4646" w:rsidP="001F4646">
      <w:pPr>
        <w:numPr>
          <w:ilvl w:val="0"/>
          <w:numId w:val="4"/>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spellStart"/>
      <w:proofErr w:type="gramStart"/>
      <w:r w:rsidRPr="001F4646">
        <w:rPr>
          <w:rFonts w:ascii="Times New Roman" w:eastAsia="Times New Roman" w:hAnsi="Times New Roman" w:cs="Times New Roman"/>
          <w:b/>
          <w:bCs/>
          <w:sz w:val="24"/>
          <w:szCs w:val="24"/>
          <w:lang w:eastAsia="en-GB"/>
        </w:rPr>
        <w:t>skimmable</w:t>
      </w:r>
      <w:proofErr w:type="spellEnd"/>
      <w:proofErr w:type="gramEnd"/>
      <w:r w:rsidRPr="001F4646">
        <w:rPr>
          <w:rFonts w:ascii="Times New Roman" w:eastAsia="Times New Roman" w:hAnsi="Times New Roman" w:cs="Times New Roman"/>
          <w:sz w:val="24"/>
          <w:szCs w:val="24"/>
          <w:lang w:eastAsia="en-GB"/>
        </w:rPr>
        <w:t xml:space="preserve"> - Technical documentation should be designed with </w:t>
      </w:r>
      <w:proofErr w:type="spellStart"/>
      <w:r w:rsidRPr="001F4646">
        <w:rPr>
          <w:rFonts w:ascii="Times New Roman" w:eastAsia="Times New Roman" w:hAnsi="Times New Roman" w:cs="Times New Roman"/>
          <w:sz w:val="24"/>
          <w:szCs w:val="24"/>
          <w:lang w:eastAsia="en-GB"/>
        </w:rPr>
        <w:t>skimmability</w:t>
      </w:r>
      <w:proofErr w:type="spellEnd"/>
      <w:r w:rsidRPr="001F4646">
        <w:rPr>
          <w:rFonts w:ascii="Times New Roman" w:eastAsia="Times New Roman" w:hAnsi="Times New Roman" w:cs="Times New Roman"/>
          <w:sz w:val="24"/>
          <w:szCs w:val="24"/>
          <w:lang w:eastAsia="en-GB"/>
        </w:rPr>
        <w:t xml:space="preserve"> in mind, so it’s easy for readers to scan through the full document and easily find information they need. Technical writers should incorporate meaningful, descriptive headings and include a thorough table of contents and/or index.</w:t>
      </w:r>
    </w:p>
    <w:p w:rsidR="001F4646" w:rsidRPr="001F4646" w:rsidRDefault="001F4646" w:rsidP="001F4646">
      <w:pPr>
        <w:numPr>
          <w:ilvl w:val="0"/>
          <w:numId w:val="4"/>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problem-solving</w:t>
      </w:r>
      <w:proofErr w:type="gramEnd"/>
      <w:r w:rsidRPr="001F4646">
        <w:rPr>
          <w:rFonts w:ascii="Times New Roman" w:eastAsia="Times New Roman" w:hAnsi="Times New Roman" w:cs="Times New Roman"/>
          <w:b/>
          <w:bCs/>
          <w:sz w:val="24"/>
          <w:szCs w:val="24"/>
          <w:lang w:eastAsia="en-GB"/>
        </w:rPr>
        <w:t xml:space="preserve"> focus</w:t>
      </w:r>
      <w:r w:rsidRPr="001F4646">
        <w:rPr>
          <w:rFonts w:ascii="Times New Roman" w:eastAsia="Times New Roman" w:hAnsi="Times New Roman" w:cs="Times New Roman"/>
          <w:sz w:val="24"/>
          <w:szCs w:val="24"/>
          <w:lang w:eastAsia="en-GB"/>
        </w:rPr>
        <w:t xml:space="preserve"> - Technical documents should be created with problem solving in mind. Readers use these documents to learn how to perform certain tasks or gain technical information, so they should be easy to follow and organized in a way that’s easy to refer back to </w:t>
      </w:r>
      <w:proofErr w:type="spellStart"/>
      <w:r w:rsidRPr="001F4646">
        <w:rPr>
          <w:rFonts w:ascii="Times New Roman" w:eastAsia="Times New Roman" w:hAnsi="Times New Roman" w:cs="Times New Roman"/>
          <w:sz w:val="24"/>
          <w:szCs w:val="24"/>
          <w:lang w:eastAsia="en-GB"/>
        </w:rPr>
        <w:t>as</w:t>
      </w:r>
      <w:proofErr w:type="spellEnd"/>
      <w:r w:rsidRPr="001F4646">
        <w:rPr>
          <w:rFonts w:ascii="Times New Roman" w:eastAsia="Times New Roman" w:hAnsi="Times New Roman" w:cs="Times New Roman"/>
          <w:sz w:val="24"/>
          <w:szCs w:val="24"/>
          <w:lang w:eastAsia="en-GB"/>
        </w:rPr>
        <w:t xml:space="preserve"> questions come up.</w:t>
      </w:r>
    </w:p>
    <w:p w:rsidR="001F4646" w:rsidRPr="001F4646" w:rsidRDefault="001F4646" w:rsidP="001F4646">
      <w:pPr>
        <w:pBdr>
          <w:top w:val="single" w:sz="2" w:space="0" w:color="auto"/>
          <w:left w:val="single" w:sz="2" w:space="0" w:color="auto"/>
          <w:bottom w:val="single" w:sz="8" w:space="0" w:color="auto"/>
          <w:right w:val="single" w:sz="2" w:space="0" w:color="auto"/>
        </w:pBdr>
        <w:spacing w:before="100" w:beforeAutospacing="1" w:after="100" w:afterAutospacing="1" w:line="240" w:lineRule="auto"/>
        <w:outlineLvl w:val="1"/>
        <w:rPr>
          <w:rFonts w:ascii="Times New Roman" w:eastAsia="Times New Roman" w:hAnsi="Times New Roman" w:cs="Times New Roman"/>
          <w:sz w:val="24"/>
          <w:szCs w:val="24"/>
          <w:lang w:eastAsia="en-GB"/>
        </w:rPr>
      </w:pPr>
      <w:r w:rsidRPr="001F4646">
        <w:rPr>
          <w:rFonts w:ascii="Times New Roman" w:eastAsia="Times New Roman" w:hAnsi="Times New Roman" w:cs="Times New Roman"/>
          <w:sz w:val="24"/>
          <w:szCs w:val="24"/>
          <w:lang w:eastAsia="en-GB"/>
        </w:rPr>
        <w:t>Documents that Use Technical Writing</w:t>
      </w:r>
    </w:p>
    <w:p w:rsidR="001F4646" w:rsidRPr="001F4646" w:rsidRDefault="001F4646" w:rsidP="001F464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eastAsia="en-GB"/>
        </w:rPr>
      </w:pPr>
      <w:r w:rsidRPr="001F4646">
        <w:rPr>
          <w:rFonts w:ascii="Times New Roman" w:eastAsia="Times New Roman" w:hAnsi="Times New Roman" w:cs="Times New Roman"/>
          <w:sz w:val="24"/>
          <w:szCs w:val="24"/>
          <w:lang w:eastAsia="en-GB"/>
        </w:rPr>
        <w:t>Many types of documents are written in a technical writing style. Technical writing is found everywhere.</w:t>
      </w:r>
    </w:p>
    <w:p w:rsidR="001F4646" w:rsidRPr="001F4646" w:rsidRDefault="001F4646" w:rsidP="001F4646">
      <w:pPr>
        <w:numPr>
          <w:ilvl w:val="0"/>
          <w:numId w:val="5"/>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user</w:t>
      </w:r>
      <w:proofErr w:type="gramEnd"/>
      <w:r w:rsidRPr="001F4646">
        <w:rPr>
          <w:rFonts w:ascii="Times New Roman" w:eastAsia="Times New Roman" w:hAnsi="Times New Roman" w:cs="Times New Roman"/>
          <w:b/>
          <w:bCs/>
          <w:sz w:val="24"/>
          <w:szCs w:val="24"/>
          <w:lang w:eastAsia="en-GB"/>
        </w:rPr>
        <w:t xml:space="preserve"> manuals</w:t>
      </w:r>
      <w:r w:rsidRPr="001F4646">
        <w:rPr>
          <w:rFonts w:ascii="Times New Roman" w:eastAsia="Times New Roman" w:hAnsi="Times New Roman" w:cs="Times New Roman"/>
          <w:sz w:val="24"/>
          <w:szCs w:val="24"/>
          <w:lang w:eastAsia="en-GB"/>
        </w:rPr>
        <w:t> - Documents that provide instructions, such as </w:t>
      </w:r>
      <w:hyperlink r:id="rId10" w:history="1">
        <w:r w:rsidRPr="001F4646">
          <w:rPr>
            <w:rFonts w:ascii="Times New Roman" w:eastAsia="Times New Roman" w:hAnsi="Times New Roman" w:cs="Times New Roman"/>
            <w:color w:val="0000FF"/>
            <w:sz w:val="24"/>
            <w:szCs w:val="24"/>
            <w:u w:val="single"/>
            <w:lang w:eastAsia="en-GB"/>
          </w:rPr>
          <w:t>user manuals</w:t>
        </w:r>
      </w:hyperlink>
      <w:r w:rsidRPr="001F4646">
        <w:rPr>
          <w:rFonts w:ascii="Times New Roman" w:eastAsia="Times New Roman" w:hAnsi="Times New Roman" w:cs="Times New Roman"/>
          <w:sz w:val="24"/>
          <w:szCs w:val="24"/>
          <w:lang w:eastAsia="en-GB"/>
        </w:rPr>
        <w:t>, are a perfect example of technical writing. When readers open a user manual, their goal is to be informed about the product so they can use it correctly and as efficiently as possible.</w:t>
      </w:r>
    </w:p>
    <w:p w:rsidR="001F4646" w:rsidRPr="001F4646" w:rsidRDefault="001F4646" w:rsidP="001F4646">
      <w:pPr>
        <w:numPr>
          <w:ilvl w:val="0"/>
          <w:numId w:val="6"/>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lab</w:t>
      </w:r>
      <w:proofErr w:type="gramEnd"/>
      <w:r w:rsidRPr="001F4646">
        <w:rPr>
          <w:rFonts w:ascii="Times New Roman" w:eastAsia="Times New Roman" w:hAnsi="Times New Roman" w:cs="Times New Roman"/>
          <w:b/>
          <w:bCs/>
          <w:sz w:val="24"/>
          <w:szCs w:val="24"/>
          <w:lang w:eastAsia="en-GB"/>
        </w:rPr>
        <w:t xml:space="preserve"> reports</w:t>
      </w:r>
      <w:r w:rsidRPr="001F4646">
        <w:rPr>
          <w:rFonts w:ascii="Times New Roman" w:eastAsia="Times New Roman" w:hAnsi="Times New Roman" w:cs="Times New Roman"/>
          <w:sz w:val="24"/>
          <w:szCs w:val="24"/>
          <w:lang w:eastAsia="en-GB"/>
        </w:rPr>
        <w:t> - Lab reports are another example of technical writing. The main purpose of a lab report is to explain the occurrences in a lab so that others will be able to gain information.</w:t>
      </w:r>
    </w:p>
    <w:p w:rsidR="001F4646" w:rsidRPr="001F4646" w:rsidRDefault="001F4646" w:rsidP="001F4646">
      <w:pPr>
        <w:numPr>
          <w:ilvl w:val="0"/>
          <w:numId w:val="7"/>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lastRenderedPageBreak/>
        <w:t>driving</w:t>
      </w:r>
      <w:proofErr w:type="gramEnd"/>
      <w:r w:rsidRPr="001F4646">
        <w:rPr>
          <w:rFonts w:ascii="Times New Roman" w:eastAsia="Times New Roman" w:hAnsi="Times New Roman" w:cs="Times New Roman"/>
          <w:b/>
          <w:bCs/>
          <w:sz w:val="24"/>
          <w:szCs w:val="24"/>
          <w:lang w:eastAsia="en-GB"/>
        </w:rPr>
        <w:t xml:space="preserve"> directions - </w:t>
      </w:r>
      <w:r w:rsidRPr="001F4646">
        <w:rPr>
          <w:rFonts w:ascii="Times New Roman" w:eastAsia="Times New Roman" w:hAnsi="Times New Roman" w:cs="Times New Roman"/>
          <w:sz w:val="24"/>
          <w:szCs w:val="24"/>
          <w:lang w:eastAsia="en-GB"/>
        </w:rPr>
        <w:t>Even driving directions can be considered a type of technical writing. Their goal is to clearly and efficiently provide instructions on how to go from point A to point B.</w:t>
      </w:r>
    </w:p>
    <w:p w:rsidR="001F4646" w:rsidRPr="001F4646" w:rsidRDefault="001F4646" w:rsidP="001F4646">
      <w:p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r w:rsidRPr="001F4646">
        <w:rPr>
          <w:rFonts w:ascii="Times New Roman" w:eastAsia="Times New Roman" w:hAnsi="Times New Roman" w:cs="Times New Roman"/>
          <w:sz w:val="24"/>
          <w:szCs w:val="24"/>
          <w:lang w:eastAsia="en-GB"/>
        </w:rPr>
        <w:t>Explore more </w:t>
      </w:r>
      <w:hyperlink r:id="rId11" w:history="1">
        <w:r w:rsidRPr="001F4646">
          <w:rPr>
            <w:rFonts w:ascii="Times New Roman" w:eastAsia="Times New Roman" w:hAnsi="Times New Roman" w:cs="Times New Roman"/>
            <w:color w:val="0000FF"/>
            <w:sz w:val="24"/>
            <w:szCs w:val="24"/>
            <w:u w:val="single"/>
            <w:lang w:eastAsia="en-GB"/>
          </w:rPr>
          <w:t>examples of technical writing</w:t>
        </w:r>
      </w:hyperlink>
      <w:r w:rsidRPr="001F4646">
        <w:rPr>
          <w:rFonts w:ascii="Times New Roman" w:eastAsia="Times New Roman" w:hAnsi="Times New Roman" w:cs="Times New Roman"/>
          <w:sz w:val="24"/>
          <w:szCs w:val="24"/>
          <w:lang w:eastAsia="en-GB"/>
        </w:rPr>
        <w:t> to discover other types of documents that use this type of writing.</w:t>
      </w:r>
    </w:p>
    <w:p w:rsidR="001F4646" w:rsidRPr="001F4646" w:rsidRDefault="001F4646" w:rsidP="001F4646">
      <w:pPr>
        <w:pBdr>
          <w:top w:val="single" w:sz="2" w:space="0" w:color="auto"/>
          <w:left w:val="single" w:sz="2" w:space="0" w:color="auto"/>
          <w:bottom w:val="single" w:sz="8" w:space="0" w:color="auto"/>
          <w:right w:val="single" w:sz="2" w:space="0" w:color="auto"/>
        </w:pBdr>
        <w:spacing w:before="100" w:beforeAutospacing="1" w:after="100" w:afterAutospacing="1" w:line="240" w:lineRule="auto"/>
        <w:outlineLvl w:val="1"/>
        <w:rPr>
          <w:rFonts w:ascii="Times New Roman" w:eastAsia="Times New Roman" w:hAnsi="Times New Roman" w:cs="Times New Roman"/>
          <w:sz w:val="24"/>
          <w:szCs w:val="24"/>
          <w:lang w:eastAsia="en-GB"/>
        </w:rPr>
      </w:pPr>
      <w:r w:rsidRPr="001F4646">
        <w:rPr>
          <w:rFonts w:ascii="Times New Roman" w:eastAsia="Times New Roman" w:hAnsi="Times New Roman" w:cs="Times New Roman"/>
          <w:sz w:val="24"/>
          <w:szCs w:val="24"/>
          <w:lang w:eastAsia="en-GB"/>
        </w:rPr>
        <w:t>Key Characteristics of Technical Writing</w:t>
      </w:r>
    </w:p>
    <w:p w:rsidR="001F4646" w:rsidRPr="001F4646" w:rsidRDefault="001F4646" w:rsidP="001F4646">
      <w:p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r w:rsidRPr="001F4646">
        <w:rPr>
          <w:rFonts w:ascii="Times New Roman" w:eastAsia="Times New Roman" w:hAnsi="Times New Roman" w:cs="Times New Roman"/>
          <w:sz w:val="24"/>
          <w:szCs w:val="24"/>
          <w:lang w:eastAsia="en-GB"/>
        </w:rPr>
        <w:t>Technical writing, just as any other form of writing, has certain characteristics which distinguish it from other types of writing. It is very different from writing opinion pieces, essays, prose, non-fiction, or fiction. Technical documents are written in a </w:t>
      </w:r>
      <w:hyperlink r:id="rId12" w:history="1">
        <w:r w:rsidRPr="001F4646">
          <w:rPr>
            <w:rFonts w:ascii="Times New Roman" w:eastAsia="Times New Roman" w:hAnsi="Times New Roman" w:cs="Times New Roman"/>
            <w:color w:val="0000FF"/>
            <w:sz w:val="24"/>
            <w:szCs w:val="24"/>
            <w:u w:val="single"/>
            <w:lang w:eastAsia="en-GB"/>
          </w:rPr>
          <w:t>business writing</w:t>
        </w:r>
      </w:hyperlink>
      <w:r w:rsidRPr="001F4646">
        <w:rPr>
          <w:rFonts w:ascii="Times New Roman" w:eastAsia="Times New Roman" w:hAnsi="Times New Roman" w:cs="Times New Roman"/>
          <w:sz w:val="24"/>
          <w:szCs w:val="24"/>
          <w:lang w:eastAsia="en-GB"/>
        </w:rPr>
        <w:t> style rather than one that is academic or creative in nature.</w:t>
      </w:r>
    </w:p>
    <w:p w:rsidR="001F4646" w:rsidRPr="001F4646" w:rsidRDefault="001F4646" w:rsidP="001F4646">
      <w:pPr>
        <w:numPr>
          <w:ilvl w:val="0"/>
          <w:numId w:val="8"/>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clear</w:t>
      </w:r>
      <w:proofErr w:type="gramEnd"/>
      <w:r w:rsidRPr="001F4646">
        <w:rPr>
          <w:rFonts w:ascii="Times New Roman" w:eastAsia="Times New Roman" w:hAnsi="Times New Roman" w:cs="Times New Roman"/>
          <w:b/>
          <w:bCs/>
          <w:sz w:val="24"/>
          <w:szCs w:val="24"/>
          <w:lang w:eastAsia="en-GB"/>
        </w:rPr>
        <w:t xml:space="preserve"> -</w:t>
      </w:r>
      <w:r w:rsidRPr="001F4646">
        <w:rPr>
          <w:rFonts w:ascii="Times New Roman" w:eastAsia="Times New Roman" w:hAnsi="Times New Roman" w:cs="Times New Roman"/>
          <w:sz w:val="24"/>
          <w:szCs w:val="24"/>
          <w:lang w:eastAsia="en-GB"/>
        </w:rPr>
        <w:t> Technical writing presents information clearly, leaving little to no room for misunderstanding. It requires the use of </w:t>
      </w:r>
      <w:hyperlink r:id="rId13" w:history="1">
        <w:r w:rsidRPr="001F4646">
          <w:rPr>
            <w:rFonts w:ascii="Times New Roman" w:eastAsia="Times New Roman" w:hAnsi="Times New Roman" w:cs="Times New Roman"/>
            <w:color w:val="0000FF"/>
            <w:sz w:val="24"/>
            <w:szCs w:val="24"/>
            <w:u w:val="single"/>
            <w:lang w:eastAsia="en-GB"/>
          </w:rPr>
          <w:t>clear, concise sentences</w:t>
        </w:r>
      </w:hyperlink>
      <w:r w:rsidRPr="001F4646">
        <w:rPr>
          <w:rFonts w:ascii="Times New Roman" w:eastAsia="Times New Roman" w:hAnsi="Times New Roman" w:cs="Times New Roman"/>
          <w:sz w:val="24"/>
          <w:szCs w:val="24"/>
          <w:lang w:eastAsia="en-GB"/>
        </w:rPr>
        <w:t>.</w:t>
      </w:r>
    </w:p>
    <w:p w:rsidR="001F4646" w:rsidRPr="001F4646" w:rsidRDefault="001F4646" w:rsidP="001F4646">
      <w:pPr>
        <w:numPr>
          <w:ilvl w:val="0"/>
          <w:numId w:val="8"/>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straightforward</w:t>
      </w:r>
      <w:proofErr w:type="gramEnd"/>
      <w:r w:rsidRPr="001F4646">
        <w:rPr>
          <w:rFonts w:ascii="Times New Roman" w:eastAsia="Times New Roman" w:hAnsi="Times New Roman" w:cs="Times New Roman"/>
          <w:b/>
          <w:bCs/>
          <w:sz w:val="24"/>
          <w:szCs w:val="24"/>
          <w:lang w:eastAsia="en-GB"/>
        </w:rPr>
        <w:t> </w:t>
      </w:r>
      <w:r w:rsidRPr="001F4646">
        <w:rPr>
          <w:rFonts w:ascii="Times New Roman" w:eastAsia="Times New Roman" w:hAnsi="Times New Roman" w:cs="Times New Roman"/>
          <w:sz w:val="24"/>
          <w:szCs w:val="24"/>
          <w:lang w:eastAsia="en-GB"/>
        </w:rPr>
        <w:t>- This type of writing is straightforward; it requires relaying information in a way that is direct and straight to the point, without the use of </w:t>
      </w:r>
      <w:hyperlink r:id="rId14" w:history="1">
        <w:r w:rsidRPr="001F4646">
          <w:rPr>
            <w:rFonts w:ascii="Times New Roman" w:eastAsia="Times New Roman" w:hAnsi="Times New Roman" w:cs="Times New Roman"/>
            <w:color w:val="0000FF"/>
            <w:sz w:val="24"/>
            <w:szCs w:val="24"/>
            <w:u w:val="single"/>
            <w:lang w:eastAsia="en-GB"/>
          </w:rPr>
          <w:t>literary devices</w:t>
        </w:r>
      </w:hyperlink>
      <w:r w:rsidRPr="001F4646">
        <w:rPr>
          <w:rFonts w:ascii="Times New Roman" w:eastAsia="Times New Roman" w:hAnsi="Times New Roman" w:cs="Times New Roman"/>
          <w:sz w:val="24"/>
          <w:szCs w:val="24"/>
          <w:lang w:eastAsia="en-GB"/>
        </w:rPr>
        <w:t>.</w:t>
      </w:r>
    </w:p>
    <w:p w:rsidR="001F4646" w:rsidRPr="001F4646" w:rsidRDefault="001F4646" w:rsidP="001F4646">
      <w:pPr>
        <w:numPr>
          <w:ilvl w:val="0"/>
          <w:numId w:val="9"/>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precise</w:t>
      </w:r>
      <w:proofErr w:type="gramEnd"/>
      <w:r w:rsidRPr="001F4646">
        <w:rPr>
          <w:rFonts w:ascii="Times New Roman" w:eastAsia="Times New Roman" w:hAnsi="Times New Roman" w:cs="Times New Roman"/>
          <w:b/>
          <w:bCs/>
          <w:sz w:val="24"/>
          <w:szCs w:val="24"/>
          <w:lang w:eastAsia="en-GB"/>
        </w:rPr>
        <w:t xml:space="preserve"> - </w:t>
      </w:r>
      <w:r w:rsidRPr="001F4646">
        <w:rPr>
          <w:rFonts w:ascii="Times New Roman" w:eastAsia="Times New Roman" w:hAnsi="Times New Roman" w:cs="Times New Roman"/>
          <w:sz w:val="24"/>
          <w:szCs w:val="24"/>
          <w:lang w:eastAsia="en-GB"/>
        </w:rPr>
        <w:t>The language used in technical writing should be very precise, describing objects and procedures in an exact manner.</w:t>
      </w:r>
    </w:p>
    <w:p w:rsidR="001F4646" w:rsidRPr="001F4646" w:rsidRDefault="001F4646" w:rsidP="001F4646">
      <w:pPr>
        <w:numPr>
          <w:ilvl w:val="0"/>
          <w:numId w:val="9"/>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easily</w:t>
      </w:r>
      <w:proofErr w:type="gramEnd"/>
      <w:r w:rsidRPr="001F4646">
        <w:rPr>
          <w:rFonts w:ascii="Times New Roman" w:eastAsia="Times New Roman" w:hAnsi="Times New Roman" w:cs="Times New Roman"/>
          <w:b/>
          <w:bCs/>
          <w:sz w:val="24"/>
          <w:szCs w:val="24"/>
          <w:lang w:eastAsia="en-GB"/>
        </w:rPr>
        <w:t xml:space="preserve"> understood -</w:t>
      </w:r>
      <w:r w:rsidRPr="001F4646">
        <w:rPr>
          <w:rFonts w:ascii="Times New Roman" w:eastAsia="Times New Roman" w:hAnsi="Times New Roman" w:cs="Times New Roman"/>
          <w:sz w:val="24"/>
          <w:szCs w:val="24"/>
          <w:lang w:eastAsia="en-GB"/>
        </w:rPr>
        <w:t> Effective technical writers avoid words that people may not understand and will avoid an eloquent writing style.</w:t>
      </w:r>
    </w:p>
    <w:p w:rsidR="001F4646" w:rsidRPr="001F4646" w:rsidRDefault="001F4646" w:rsidP="001F4646">
      <w:pPr>
        <w:numPr>
          <w:ilvl w:val="0"/>
          <w:numId w:val="9"/>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denotative</w:t>
      </w:r>
      <w:proofErr w:type="gramEnd"/>
      <w:r w:rsidRPr="001F4646">
        <w:rPr>
          <w:rFonts w:ascii="Times New Roman" w:eastAsia="Times New Roman" w:hAnsi="Times New Roman" w:cs="Times New Roman"/>
          <w:b/>
          <w:bCs/>
          <w:sz w:val="24"/>
          <w:szCs w:val="24"/>
          <w:lang w:eastAsia="en-GB"/>
        </w:rPr>
        <w:t xml:space="preserve"> meanings </w:t>
      </w:r>
      <w:r w:rsidRPr="001F4646">
        <w:rPr>
          <w:rFonts w:ascii="Times New Roman" w:eastAsia="Times New Roman" w:hAnsi="Times New Roman" w:cs="Times New Roman"/>
          <w:sz w:val="24"/>
          <w:szCs w:val="24"/>
          <w:lang w:eastAsia="en-GB"/>
        </w:rPr>
        <w:t>- This type of writing relies on the </w:t>
      </w:r>
      <w:hyperlink r:id="rId15" w:history="1">
        <w:r w:rsidRPr="001F4646">
          <w:rPr>
            <w:rFonts w:ascii="Times New Roman" w:eastAsia="Times New Roman" w:hAnsi="Times New Roman" w:cs="Times New Roman"/>
            <w:color w:val="0000FF"/>
            <w:sz w:val="24"/>
            <w:szCs w:val="24"/>
            <w:u w:val="single"/>
            <w:lang w:eastAsia="en-GB"/>
          </w:rPr>
          <w:t>denotative meanings</w:t>
        </w:r>
      </w:hyperlink>
      <w:r w:rsidRPr="001F4646">
        <w:rPr>
          <w:rFonts w:ascii="Times New Roman" w:eastAsia="Times New Roman" w:hAnsi="Times New Roman" w:cs="Times New Roman"/>
          <w:sz w:val="24"/>
          <w:szCs w:val="24"/>
          <w:lang w:eastAsia="en-GB"/>
        </w:rPr>
        <w:t> of words to ensure that misunderstandings don’t occur due to differing </w:t>
      </w:r>
      <w:hyperlink r:id="rId16" w:history="1">
        <w:r w:rsidRPr="001F4646">
          <w:rPr>
            <w:rFonts w:ascii="Times New Roman" w:eastAsia="Times New Roman" w:hAnsi="Times New Roman" w:cs="Times New Roman"/>
            <w:color w:val="0000FF"/>
            <w:sz w:val="24"/>
            <w:szCs w:val="24"/>
            <w:u w:val="single"/>
            <w:lang w:eastAsia="en-GB"/>
          </w:rPr>
          <w:t>interpretations based on connotation</w:t>
        </w:r>
      </w:hyperlink>
      <w:r w:rsidRPr="001F4646">
        <w:rPr>
          <w:rFonts w:ascii="Times New Roman" w:eastAsia="Times New Roman" w:hAnsi="Times New Roman" w:cs="Times New Roman"/>
          <w:sz w:val="24"/>
          <w:szCs w:val="24"/>
          <w:lang w:eastAsia="en-GB"/>
        </w:rPr>
        <w:t>.</w:t>
      </w:r>
    </w:p>
    <w:p w:rsidR="001F4646" w:rsidRPr="001F4646" w:rsidRDefault="001F4646" w:rsidP="001F4646">
      <w:pPr>
        <w:numPr>
          <w:ilvl w:val="0"/>
          <w:numId w:val="10"/>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detailed</w:t>
      </w:r>
      <w:proofErr w:type="gramEnd"/>
      <w:r w:rsidRPr="001F4646">
        <w:rPr>
          <w:rFonts w:ascii="Times New Roman" w:eastAsia="Times New Roman" w:hAnsi="Times New Roman" w:cs="Times New Roman"/>
          <w:sz w:val="24"/>
          <w:szCs w:val="24"/>
          <w:lang w:eastAsia="en-GB"/>
        </w:rPr>
        <w:t> - Technical writing is very detailed and informative, leaving nothing to the imagination. The perfect example of technical writing is a textbook. Most textbooks describe the subject matter as fully as possible.</w:t>
      </w:r>
    </w:p>
    <w:p w:rsidR="001F4646" w:rsidRPr="001F4646" w:rsidRDefault="001F4646" w:rsidP="001F4646">
      <w:pPr>
        <w:numPr>
          <w:ilvl w:val="0"/>
          <w:numId w:val="11"/>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very</w:t>
      </w:r>
      <w:proofErr w:type="gramEnd"/>
      <w:r w:rsidRPr="001F4646">
        <w:rPr>
          <w:rFonts w:ascii="Times New Roman" w:eastAsia="Times New Roman" w:hAnsi="Times New Roman" w:cs="Times New Roman"/>
          <w:b/>
          <w:bCs/>
          <w:sz w:val="24"/>
          <w:szCs w:val="24"/>
          <w:lang w:eastAsia="en-GB"/>
        </w:rPr>
        <w:t xml:space="preserve"> structured</w:t>
      </w:r>
      <w:r w:rsidRPr="001F4646">
        <w:rPr>
          <w:rFonts w:ascii="Times New Roman" w:eastAsia="Times New Roman" w:hAnsi="Times New Roman" w:cs="Times New Roman"/>
          <w:sz w:val="24"/>
          <w:szCs w:val="24"/>
          <w:lang w:eastAsia="en-GB"/>
        </w:rPr>
        <w:t> - Technical writing is very structured. This type of writing needs to have an obvious composition that makes it easy for readers to follow along. The audience needs to be able to rely on technical writing for step-by-step instructions.</w:t>
      </w:r>
    </w:p>
    <w:p w:rsidR="001F4646" w:rsidRPr="001F4646" w:rsidRDefault="001F4646" w:rsidP="001F4646">
      <w:pPr>
        <w:numPr>
          <w:ilvl w:val="0"/>
          <w:numId w:val="11"/>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spellStart"/>
      <w:proofErr w:type="gramStart"/>
      <w:r w:rsidRPr="001F4646">
        <w:rPr>
          <w:rFonts w:ascii="Times New Roman" w:eastAsia="Times New Roman" w:hAnsi="Times New Roman" w:cs="Times New Roman"/>
          <w:b/>
          <w:bCs/>
          <w:sz w:val="24"/>
          <w:szCs w:val="24"/>
          <w:lang w:eastAsia="en-GB"/>
        </w:rPr>
        <w:t>skimmable</w:t>
      </w:r>
      <w:proofErr w:type="spellEnd"/>
      <w:proofErr w:type="gramEnd"/>
      <w:r w:rsidRPr="001F4646">
        <w:rPr>
          <w:rFonts w:ascii="Times New Roman" w:eastAsia="Times New Roman" w:hAnsi="Times New Roman" w:cs="Times New Roman"/>
          <w:sz w:val="24"/>
          <w:szCs w:val="24"/>
          <w:lang w:eastAsia="en-GB"/>
        </w:rPr>
        <w:t xml:space="preserve"> - Technical documentation should be designed with </w:t>
      </w:r>
      <w:proofErr w:type="spellStart"/>
      <w:r w:rsidRPr="001F4646">
        <w:rPr>
          <w:rFonts w:ascii="Times New Roman" w:eastAsia="Times New Roman" w:hAnsi="Times New Roman" w:cs="Times New Roman"/>
          <w:sz w:val="24"/>
          <w:szCs w:val="24"/>
          <w:lang w:eastAsia="en-GB"/>
        </w:rPr>
        <w:t>skimmability</w:t>
      </w:r>
      <w:proofErr w:type="spellEnd"/>
      <w:r w:rsidRPr="001F4646">
        <w:rPr>
          <w:rFonts w:ascii="Times New Roman" w:eastAsia="Times New Roman" w:hAnsi="Times New Roman" w:cs="Times New Roman"/>
          <w:sz w:val="24"/>
          <w:szCs w:val="24"/>
          <w:lang w:eastAsia="en-GB"/>
        </w:rPr>
        <w:t xml:space="preserve"> in mind, so it’s easy for readers to scan through the full document and easily find information they need. Technical writers should incorporate meaningful, descriptive headings and include a thorough table of contents and/or index.</w:t>
      </w:r>
    </w:p>
    <w:p w:rsidR="001F4646" w:rsidRPr="001F4646" w:rsidRDefault="001F4646" w:rsidP="001F4646">
      <w:pPr>
        <w:numPr>
          <w:ilvl w:val="0"/>
          <w:numId w:val="11"/>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problem-solving</w:t>
      </w:r>
      <w:proofErr w:type="gramEnd"/>
      <w:r w:rsidRPr="001F4646">
        <w:rPr>
          <w:rFonts w:ascii="Times New Roman" w:eastAsia="Times New Roman" w:hAnsi="Times New Roman" w:cs="Times New Roman"/>
          <w:b/>
          <w:bCs/>
          <w:sz w:val="24"/>
          <w:szCs w:val="24"/>
          <w:lang w:eastAsia="en-GB"/>
        </w:rPr>
        <w:t xml:space="preserve"> focus</w:t>
      </w:r>
      <w:r w:rsidRPr="001F4646">
        <w:rPr>
          <w:rFonts w:ascii="Times New Roman" w:eastAsia="Times New Roman" w:hAnsi="Times New Roman" w:cs="Times New Roman"/>
          <w:sz w:val="24"/>
          <w:szCs w:val="24"/>
          <w:lang w:eastAsia="en-GB"/>
        </w:rPr>
        <w:t xml:space="preserve"> - Technical documents should be created with problem solving in mind. Readers use these documents to learn how to perform certain tasks or gain technical information, so they should be easy to follow and organized in a way that’s easy to refer back to </w:t>
      </w:r>
      <w:proofErr w:type="spellStart"/>
      <w:r w:rsidRPr="001F4646">
        <w:rPr>
          <w:rFonts w:ascii="Times New Roman" w:eastAsia="Times New Roman" w:hAnsi="Times New Roman" w:cs="Times New Roman"/>
          <w:sz w:val="24"/>
          <w:szCs w:val="24"/>
          <w:lang w:eastAsia="en-GB"/>
        </w:rPr>
        <w:t>as</w:t>
      </w:r>
      <w:proofErr w:type="spellEnd"/>
      <w:r w:rsidRPr="001F4646">
        <w:rPr>
          <w:rFonts w:ascii="Times New Roman" w:eastAsia="Times New Roman" w:hAnsi="Times New Roman" w:cs="Times New Roman"/>
          <w:sz w:val="24"/>
          <w:szCs w:val="24"/>
          <w:lang w:eastAsia="en-GB"/>
        </w:rPr>
        <w:t xml:space="preserve"> questions come up.</w:t>
      </w:r>
    </w:p>
    <w:p w:rsidR="001F4646" w:rsidRPr="001F4646" w:rsidRDefault="001F4646" w:rsidP="001F4646">
      <w:pPr>
        <w:pBdr>
          <w:top w:val="single" w:sz="2" w:space="0" w:color="auto"/>
          <w:left w:val="single" w:sz="2" w:space="0" w:color="auto"/>
          <w:bottom w:val="single" w:sz="8" w:space="0" w:color="auto"/>
          <w:right w:val="single" w:sz="2" w:space="0" w:color="auto"/>
        </w:pBdr>
        <w:spacing w:before="100" w:beforeAutospacing="1" w:after="100" w:afterAutospacing="1" w:line="240" w:lineRule="auto"/>
        <w:outlineLvl w:val="1"/>
        <w:rPr>
          <w:rFonts w:ascii="Times New Roman" w:eastAsia="Times New Roman" w:hAnsi="Times New Roman" w:cs="Times New Roman"/>
          <w:sz w:val="24"/>
          <w:szCs w:val="24"/>
          <w:lang w:eastAsia="en-GB"/>
        </w:rPr>
      </w:pPr>
      <w:r w:rsidRPr="001F4646">
        <w:rPr>
          <w:rFonts w:ascii="Times New Roman" w:eastAsia="Times New Roman" w:hAnsi="Times New Roman" w:cs="Times New Roman"/>
          <w:sz w:val="24"/>
          <w:szCs w:val="24"/>
          <w:lang w:eastAsia="en-GB"/>
        </w:rPr>
        <w:t>Documents that Use Technical Writing</w:t>
      </w:r>
    </w:p>
    <w:p w:rsidR="001F4646" w:rsidRPr="001F4646" w:rsidRDefault="001F4646" w:rsidP="001F4646">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Times New Roman" w:eastAsia="Times New Roman" w:hAnsi="Times New Roman" w:cs="Times New Roman"/>
          <w:sz w:val="24"/>
          <w:szCs w:val="24"/>
          <w:lang w:eastAsia="en-GB"/>
        </w:rPr>
      </w:pPr>
      <w:r w:rsidRPr="001F4646">
        <w:rPr>
          <w:rFonts w:ascii="Times New Roman" w:eastAsia="Times New Roman" w:hAnsi="Times New Roman" w:cs="Times New Roman"/>
          <w:sz w:val="24"/>
          <w:szCs w:val="24"/>
          <w:lang w:eastAsia="en-GB"/>
        </w:rPr>
        <w:t>Many types of documents are written in a technical writing style. Technical writing is found everywhere.</w:t>
      </w:r>
    </w:p>
    <w:p w:rsidR="001F4646" w:rsidRPr="001F4646" w:rsidRDefault="001F4646" w:rsidP="001F4646">
      <w:pPr>
        <w:numPr>
          <w:ilvl w:val="0"/>
          <w:numId w:val="12"/>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lastRenderedPageBreak/>
        <w:t>user</w:t>
      </w:r>
      <w:proofErr w:type="gramEnd"/>
      <w:r w:rsidRPr="001F4646">
        <w:rPr>
          <w:rFonts w:ascii="Times New Roman" w:eastAsia="Times New Roman" w:hAnsi="Times New Roman" w:cs="Times New Roman"/>
          <w:b/>
          <w:bCs/>
          <w:sz w:val="24"/>
          <w:szCs w:val="24"/>
          <w:lang w:eastAsia="en-GB"/>
        </w:rPr>
        <w:t xml:space="preserve"> manuals</w:t>
      </w:r>
      <w:r w:rsidRPr="001F4646">
        <w:rPr>
          <w:rFonts w:ascii="Times New Roman" w:eastAsia="Times New Roman" w:hAnsi="Times New Roman" w:cs="Times New Roman"/>
          <w:sz w:val="24"/>
          <w:szCs w:val="24"/>
          <w:lang w:eastAsia="en-GB"/>
        </w:rPr>
        <w:t> - Documents that provide instructions, such as </w:t>
      </w:r>
      <w:hyperlink r:id="rId17" w:history="1">
        <w:r w:rsidRPr="001F4646">
          <w:rPr>
            <w:rFonts w:ascii="Times New Roman" w:eastAsia="Times New Roman" w:hAnsi="Times New Roman" w:cs="Times New Roman"/>
            <w:color w:val="0000FF"/>
            <w:sz w:val="24"/>
            <w:szCs w:val="24"/>
            <w:u w:val="single"/>
            <w:lang w:eastAsia="en-GB"/>
          </w:rPr>
          <w:t>user manuals</w:t>
        </w:r>
      </w:hyperlink>
      <w:r w:rsidRPr="001F4646">
        <w:rPr>
          <w:rFonts w:ascii="Times New Roman" w:eastAsia="Times New Roman" w:hAnsi="Times New Roman" w:cs="Times New Roman"/>
          <w:sz w:val="24"/>
          <w:szCs w:val="24"/>
          <w:lang w:eastAsia="en-GB"/>
        </w:rPr>
        <w:t>, are a perfect example of technical writing. When readers open a user manual, their goal is to be informed about the product so they can use it correctly and as efficiently as possible.</w:t>
      </w:r>
    </w:p>
    <w:p w:rsidR="001F4646" w:rsidRPr="001F4646" w:rsidRDefault="001F4646" w:rsidP="001F4646">
      <w:pPr>
        <w:numPr>
          <w:ilvl w:val="0"/>
          <w:numId w:val="13"/>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lab</w:t>
      </w:r>
      <w:proofErr w:type="gramEnd"/>
      <w:r w:rsidRPr="001F4646">
        <w:rPr>
          <w:rFonts w:ascii="Times New Roman" w:eastAsia="Times New Roman" w:hAnsi="Times New Roman" w:cs="Times New Roman"/>
          <w:b/>
          <w:bCs/>
          <w:sz w:val="24"/>
          <w:szCs w:val="24"/>
          <w:lang w:eastAsia="en-GB"/>
        </w:rPr>
        <w:t xml:space="preserve"> reports</w:t>
      </w:r>
      <w:r w:rsidRPr="001F4646">
        <w:rPr>
          <w:rFonts w:ascii="Times New Roman" w:eastAsia="Times New Roman" w:hAnsi="Times New Roman" w:cs="Times New Roman"/>
          <w:sz w:val="24"/>
          <w:szCs w:val="24"/>
          <w:lang w:eastAsia="en-GB"/>
        </w:rPr>
        <w:t> - Lab reports are another example of technical writing. The main purpose of a lab report is to explain the occurrences in a lab so that others will be able to gain information.</w:t>
      </w:r>
    </w:p>
    <w:p w:rsidR="001F4646" w:rsidRPr="001F4646" w:rsidRDefault="001F4646" w:rsidP="001F4646">
      <w:pPr>
        <w:numPr>
          <w:ilvl w:val="0"/>
          <w:numId w:val="14"/>
        </w:num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proofErr w:type="gramStart"/>
      <w:r w:rsidRPr="001F4646">
        <w:rPr>
          <w:rFonts w:ascii="Times New Roman" w:eastAsia="Times New Roman" w:hAnsi="Times New Roman" w:cs="Times New Roman"/>
          <w:b/>
          <w:bCs/>
          <w:sz w:val="24"/>
          <w:szCs w:val="24"/>
          <w:lang w:eastAsia="en-GB"/>
        </w:rPr>
        <w:t>driving</w:t>
      </w:r>
      <w:proofErr w:type="gramEnd"/>
      <w:r w:rsidRPr="001F4646">
        <w:rPr>
          <w:rFonts w:ascii="Times New Roman" w:eastAsia="Times New Roman" w:hAnsi="Times New Roman" w:cs="Times New Roman"/>
          <w:b/>
          <w:bCs/>
          <w:sz w:val="24"/>
          <w:szCs w:val="24"/>
          <w:lang w:eastAsia="en-GB"/>
        </w:rPr>
        <w:t xml:space="preserve"> directions - </w:t>
      </w:r>
      <w:r w:rsidRPr="001F4646">
        <w:rPr>
          <w:rFonts w:ascii="Times New Roman" w:eastAsia="Times New Roman" w:hAnsi="Times New Roman" w:cs="Times New Roman"/>
          <w:sz w:val="24"/>
          <w:szCs w:val="24"/>
          <w:lang w:eastAsia="en-GB"/>
        </w:rPr>
        <w:t>Even driving directions can be considered a type of technical writing. Their goal is to clearly and efficiently provide instructions on how to go from point A to point B.</w:t>
      </w:r>
    </w:p>
    <w:p w:rsidR="001F4646" w:rsidRPr="001F4646" w:rsidRDefault="001F4646" w:rsidP="001F4646">
      <w:pPr>
        <w:pBdr>
          <w:top w:val="single" w:sz="2" w:space="0" w:color="auto"/>
          <w:left w:val="single" w:sz="2" w:space="0" w:color="auto"/>
          <w:bottom w:val="single" w:sz="2" w:space="0" w:color="auto"/>
          <w:right w:val="single" w:sz="2" w:space="0" w:color="auto"/>
        </w:pBdr>
        <w:spacing w:beforeAutospacing="1" w:after="0" w:afterAutospacing="1" w:line="240" w:lineRule="auto"/>
        <w:rPr>
          <w:rFonts w:ascii="Times New Roman" w:eastAsia="Times New Roman" w:hAnsi="Times New Roman" w:cs="Times New Roman"/>
          <w:sz w:val="24"/>
          <w:szCs w:val="24"/>
          <w:lang w:eastAsia="en-GB"/>
        </w:rPr>
      </w:pPr>
      <w:r w:rsidRPr="001F4646">
        <w:rPr>
          <w:rFonts w:ascii="Times New Roman" w:eastAsia="Times New Roman" w:hAnsi="Times New Roman" w:cs="Times New Roman"/>
          <w:sz w:val="24"/>
          <w:szCs w:val="24"/>
          <w:lang w:eastAsia="en-GB"/>
        </w:rPr>
        <w:t>Explore more </w:t>
      </w:r>
      <w:hyperlink r:id="rId18" w:history="1">
        <w:r w:rsidRPr="001F4646">
          <w:rPr>
            <w:rFonts w:ascii="Times New Roman" w:eastAsia="Times New Roman" w:hAnsi="Times New Roman" w:cs="Times New Roman"/>
            <w:color w:val="0000FF"/>
            <w:sz w:val="24"/>
            <w:szCs w:val="24"/>
            <w:u w:val="single"/>
            <w:lang w:eastAsia="en-GB"/>
          </w:rPr>
          <w:t>examples of technical writing</w:t>
        </w:r>
      </w:hyperlink>
      <w:r w:rsidRPr="001F4646">
        <w:rPr>
          <w:rFonts w:ascii="Times New Roman" w:eastAsia="Times New Roman" w:hAnsi="Times New Roman" w:cs="Times New Roman"/>
          <w:sz w:val="24"/>
          <w:szCs w:val="24"/>
          <w:lang w:eastAsia="en-GB"/>
        </w:rPr>
        <w:t> to discover other types of documents that use this type of writing.</w:t>
      </w:r>
    </w:p>
    <w:sectPr w:rsidR="001F4646" w:rsidRPr="001F4646" w:rsidSect="00DC07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CB5"/>
    <w:multiLevelType w:val="multilevel"/>
    <w:tmpl w:val="EF74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F7AAC"/>
    <w:multiLevelType w:val="multilevel"/>
    <w:tmpl w:val="F8B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C42C2"/>
    <w:multiLevelType w:val="multilevel"/>
    <w:tmpl w:val="A240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6188D"/>
    <w:multiLevelType w:val="multilevel"/>
    <w:tmpl w:val="FE8E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91E8B"/>
    <w:multiLevelType w:val="multilevel"/>
    <w:tmpl w:val="F98A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A0512A"/>
    <w:multiLevelType w:val="multilevel"/>
    <w:tmpl w:val="F5F6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C31D81"/>
    <w:multiLevelType w:val="multilevel"/>
    <w:tmpl w:val="18EA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A4508E"/>
    <w:multiLevelType w:val="multilevel"/>
    <w:tmpl w:val="4776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3604A9"/>
    <w:multiLevelType w:val="multilevel"/>
    <w:tmpl w:val="CD08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0F0E9E"/>
    <w:multiLevelType w:val="multilevel"/>
    <w:tmpl w:val="0212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821DE3"/>
    <w:multiLevelType w:val="multilevel"/>
    <w:tmpl w:val="7AA6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D161FA"/>
    <w:multiLevelType w:val="multilevel"/>
    <w:tmpl w:val="0D5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73646A"/>
    <w:multiLevelType w:val="multilevel"/>
    <w:tmpl w:val="129C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7B4818"/>
    <w:multiLevelType w:val="multilevel"/>
    <w:tmpl w:val="E9C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7"/>
  </w:num>
  <w:num w:numId="4">
    <w:abstractNumId w:val="5"/>
  </w:num>
  <w:num w:numId="5">
    <w:abstractNumId w:val="8"/>
  </w:num>
  <w:num w:numId="6">
    <w:abstractNumId w:val="1"/>
  </w:num>
  <w:num w:numId="7">
    <w:abstractNumId w:val="2"/>
  </w:num>
  <w:num w:numId="8">
    <w:abstractNumId w:val="10"/>
  </w:num>
  <w:num w:numId="9">
    <w:abstractNumId w:val="0"/>
  </w:num>
  <w:num w:numId="10">
    <w:abstractNumId w:val="3"/>
  </w:num>
  <w:num w:numId="11">
    <w:abstractNumId w:val="11"/>
  </w:num>
  <w:num w:numId="12">
    <w:abstractNumId w:val="9"/>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characterSpacingControl w:val="doNotCompress"/>
  <w:compat/>
  <w:rsids>
    <w:rsidRoot w:val="001F4646"/>
    <w:rsid w:val="001F4646"/>
    <w:rsid w:val="002D40DA"/>
    <w:rsid w:val="003371F7"/>
    <w:rsid w:val="0073499C"/>
    <w:rsid w:val="007428B3"/>
    <w:rsid w:val="00794B30"/>
    <w:rsid w:val="00B061FE"/>
    <w:rsid w:val="00DC07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7B3"/>
  </w:style>
  <w:style w:type="paragraph" w:styleId="Heading2">
    <w:name w:val="heading 2"/>
    <w:basedOn w:val="Normal"/>
    <w:link w:val="Heading2Char"/>
    <w:uiPriority w:val="9"/>
    <w:qFormat/>
    <w:rsid w:val="001F464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464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F46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F4646"/>
    <w:rPr>
      <w:color w:val="0000FF"/>
      <w:u w:val="single"/>
    </w:rPr>
  </w:style>
  <w:style w:type="character" w:styleId="Strong">
    <w:name w:val="Strong"/>
    <w:basedOn w:val="DefaultParagraphFont"/>
    <w:uiPriority w:val="22"/>
    <w:qFormat/>
    <w:rsid w:val="001F4646"/>
    <w:rPr>
      <w:b/>
      <w:bCs/>
    </w:rPr>
  </w:style>
</w:styles>
</file>

<file path=word/webSettings.xml><?xml version="1.0" encoding="utf-8"?>
<w:webSettings xmlns:r="http://schemas.openxmlformats.org/officeDocument/2006/relationships" xmlns:w="http://schemas.openxmlformats.org/wordprocessingml/2006/main">
  <w:divs>
    <w:div w:id="5602731">
      <w:bodyDiv w:val="1"/>
      <w:marLeft w:val="0"/>
      <w:marRight w:val="0"/>
      <w:marTop w:val="0"/>
      <w:marBottom w:val="0"/>
      <w:divBdr>
        <w:top w:val="none" w:sz="0" w:space="0" w:color="auto"/>
        <w:left w:val="none" w:sz="0" w:space="0" w:color="auto"/>
        <w:bottom w:val="none" w:sz="0" w:space="0" w:color="auto"/>
        <w:right w:val="none" w:sz="0" w:space="0" w:color="auto"/>
      </w:divBdr>
      <w:divsChild>
        <w:div w:id="193659827">
          <w:marLeft w:val="0"/>
          <w:marRight w:val="0"/>
          <w:marTop w:val="0"/>
          <w:marBottom w:val="0"/>
          <w:divBdr>
            <w:top w:val="single" w:sz="2" w:space="0" w:color="auto"/>
            <w:left w:val="single" w:sz="2" w:space="0" w:color="auto"/>
            <w:bottom w:val="single" w:sz="2" w:space="0" w:color="auto"/>
            <w:right w:val="single" w:sz="2" w:space="0" w:color="auto"/>
          </w:divBdr>
        </w:div>
        <w:div w:id="200947630">
          <w:marLeft w:val="0"/>
          <w:marRight w:val="0"/>
          <w:marTop w:val="0"/>
          <w:marBottom w:val="0"/>
          <w:divBdr>
            <w:top w:val="single" w:sz="2" w:space="0" w:color="auto"/>
            <w:left w:val="single" w:sz="2" w:space="0" w:color="auto"/>
            <w:bottom w:val="single" w:sz="2" w:space="0" w:color="auto"/>
            <w:right w:val="single" w:sz="2" w:space="0" w:color="auto"/>
          </w:divBdr>
        </w:div>
        <w:div w:id="659968486">
          <w:marLeft w:val="0"/>
          <w:marRight w:val="0"/>
          <w:marTop w:val="0"/>
          <w:marBottom w:val="0"/>
          <w:divBdr>
            <w:top w:val="single" w:sz="2" w:space="0" w:color="auto"/>
            <w:left w:val="single" w:sz="2" w:space="0" w:color="auto"/>
            <w:bottom w:val="single" w:sz="2" w:space="0" w:color="auto"/>
            <w:right w:val="single" w:sz="2" w:space="0" w:color="auto"/>
          </w:divBdr>
          <w:divsChild>
            <w:div w:id="8732732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5690893">
      <w:bodyDiv w:val="1"/>
      <w:marLeft w:val="0"/>
      <w:marRight w:val="0"/>
      <w:marTop w:val="0"/>
      <w:marBottom w:val="0"/>
      <w:divBdr>
        <w:top w:val="none" w:sz="0" w:space="0" w:color="auto"/>
        <w:left w:val="none" w:sz="0" w:space="0" w:color="auto"/>
        <w:bottom w:val="none" w:sz="0" w:space="0" w:color="auto"/>
        <w:right w:val="none" w:sz="0" w:space="0" w:color="auto"/>
      </w:divBdr>
      <w:divsChild>
        <w:div w:id="450442787">
          <w:marLeft w:val="0"/>
          <w:marRight w:val="0"/>
          <w:marTop w:val="0"/>
          <w:marBottom w:val="0"/>
          <w:divBdr>
            <w:top w:val="single" w:sz="2" w:space="0" w:color="auto"/>
            <w:left w:val="single" w:sz="2" w:space="0" w:color="auto"/>
            <w:bottom w:val="single" w:sz="2" w:space="0" w:color="auto"/>
            <w:right w:val="single" w:sz="2" w:space="0" w:color="auto"/>
          </w:divBdr>
        </w:div>
        <w:div w:id="1214080421">
          <w:marLeft w:val="0"/>
          <w:marRight w:val="0"/>
          <w:marTop w:val="0"/>
          <w:marBottom w:val="0"/>
          <w:divBdr>
            <w:top w:val="single" w:sz="2" w:space="0" w:color="auto"/>
            <w:left w:val="single" w:sz="2" w:space="0" w:color="auto"/>
            <w:bottom w:val="single" w:sz="2" w:space="0" w:color="auto"/>
            <w:right w:val="single" w:sz="2" w:space="0" w:color="auto"/>
          </w:divBdr>
        </w:div>
        <w:div w:id="906302155">
          <w:marLeft w:val="0"/>
          <w:marRight w:val="0"/>
          <w:marTop w:val="0"/>
          <w:marBottom w:val="0"/>
          <w:divBdr>
            <w:top w:val="single" w:sz="2" w:space="0" w:color="auto"/>
            <w:left w:val="single" w:sz="2" w:space="0" w:color="auto"/>
            <w:bottom w:val="single" w:sz="2" w:space="0" w:color="auto"/>
            <w:right w:val="single" w:sz="2" w:space="0" w:color="auto"/>
          </w:divBdr>
          <w:divsChild>
            <w:div w:id="559369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amples.yourdictionary.com/examples-of-denotation.html" TargetMode="External"/><Relationship Id="rId13" Type="http://schemas.openxmlformats.org/officeDocument/2006/relationships/hyperlink" Target="https://grammar.yourdictionary.com/grammar/writing/10-tips-for-writing-clear-concise-sentences.html" TargetMode="External"/><Relationship Id="rId18" Type="http://schemas.openxmlformats.org/officeDocument/2006/relationships/hyperlink" Target="https://examples.yourdictionary.com/technical-writing-examples.html" TargetMode="External"/><Relationship Id="rId3" Type="http://schemas.openxmlformats.org/officeDocument/2006/relationships/settings" Target="settings.xml"/><Relationship Id="rId7" Type="http://schemas.openxmlformats.org/officeDocument/2006/relationships/hyperlink" Target="https://examples.yourdictionary.com/basic-types-of-literary-devices.html" TargetMode="External"/><Relationship Id="rId12" Type="http://schemas.openxmlformats.org/officeDocument/2006/relationships/hyperlink" Target="https://grammar.yourdictionary.com/style-and-usage/types-of-business-communication-writing.html" TargetMode="External"/><Relationship Id="rId17" Type="http://schemas.openxmlformats.org/officeDocument/2006/relationships/hyperlink" Target="https://grammar.yourdictionary.com/grammar-rules-and-tips/tips-on-writing-user-manuals.html" TargetMode="External"/><Relationship Id="rId2" Type="http://schemas.openxmlformats.org/officeDocument/2006/relationships/styles" Target="styles.xml"/><Relationship Id="rId16" Type="http://schemas.openxmlformats.org/officeDocument/2006/relationships/hyperlink" Target="https://examples.yourdictionary.com/connotation-example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rammar.yourdictionary.com/grammar/writing/10-tips-for-writing-clear-concise-sentences.html" TargetMode="External"/><Relationship Id="rId11" Type="http://schemas.openxmlformats.org/officeDocument/2006/relationships/hyperlink" Target="https://examples.yourdictionary.com/technical-writing-examples.html" TargetMode="External"/><Relationship Id="rId5" Type="http://schemas.openxmlformats.org/officeDocument/2006/relationships/hyperlink" Target="https://grammar.yourdictionary.com/style-and-usage/types-of-business-communication-writing.html" TargetMode="External"/><Relationship Id="rId15" Type="http://schemas.openxmlformats.org/officeDocument/2006/relationships/hyperlink" Target="https://examples.yourdictionary.com/examples-of-denotation.html" TargetMode="External"/><Relationship Id="rId10" Type="http://schemas.openxmlformats.org/officeDocument/2006/relationships/hyperlink" Target="https://grammar.yourdictionary.com/grammar-rules-and-tips/tips-on-writing-user-manual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xamples.yourdictionary.com/connotation-examples.html" TargetMode="External"/><Relationship Id="rId14" Type="http://schemas.openxmlformats.org/officeDocument/2006/relationships/hyperlink" Target="https://examples.yourdictionary.com/basic-types-of-literary-de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6451</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1</cp:revision>
  <dcterms:created xsi:type="dcterms:W3CDTF">2022-09-16T16:40:00Z</dcterms:created>
  <dcterms:modified xsi:type="dcterms:W3CDTF">2022-09-16T16:41:00Z</dcterms:modified>
</cp:coreProperties>
</file>